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B9" w:rsidRPr="00C469B9" w:rsidRDefault="00C469B9" w:rsidP="00C469B9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FF0000"/>
          <w:sz w:val="44"/>
          <w:szCs w:val="44"/>
        </w:rPr>
      </w:pPr>
      <w:r w:rsidRPr="00C469B9">
        <w:rPr>
          <w:rStyle w:val="c9"/>
          <w:b/>
          <w:bCs/>
          <w:color w:val="FF0000"/>
          <w:sz w:val="44"/>
          <w:szCs w:val="44"/>
        </w:rPr>
        <w:t xml:space="preserve">Консультация для родителей </w:t>
      </w:r>
    </w:p>
    <w:p w:rsidR="00C469B9" w:rsidRDefault="00C469B9" w:rsidP="00C469B9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FF0000"/>
          <w:sz w:val="44"/>
          <w:szCs w:val="44"/>
        </w:rPr>
      </w:pPr>
      <w:r w:rsidRPr="00C469B9">
        <w:rPr>
          <w:rStyle w:val="c9"/>
          <w:b/>
          <w:bCs/>
          <w:color w:val="FF0000"/>
          <w:sz w:val="44"/>
          <w:szCs w:val="44"/>
        </w:rPr>
        <w:t>«Безопасность детей летом»</w:t>
      </w:r>
    </w:p>
    <w:p w:rsidR="00C469B9" w:rsidRPr="00C469B9" w:rsidRDefault="00C469B9" w:rsidP="00C469B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bookmarkStart w:id="0" w:name="_GoBack"/>
      <w:bookmarkEnd w:id="0"/>
    </w:p>
    <w:p w:rsidR="00C469B9" w:rsidRPr="00C469B9" w:rsidRDefault="00C469B9" w:rsidP="00C469B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Лето характеризуется нарастанием двигательной активности и увеличением ф</w:t>
      </w:r>
      <w:r w:rsidRPr="00C469B9">
        <w:rPr>
          <w:rStyle w:val="c3"/>
          <w:color w:val="000000"/>
          <w:sz w:val="32"/>
          <w:szCs w:val="32"/>
        </w:rPr>
        <w:t xml:space="preserve">изических возможностей ребёнка, </w:t>
      </w:r>
      <w:r w:rsidRPr="00C469B9">
        <w:rPr>
          <w:rStyle w:val="c3"/>
          <w:color w:val="000000"/>
          <w:sz w:val="32"/>
          <w:szCs w:val="32"/>
        </w:rPr>
        <w:t>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C469B9" w:rsidRP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32"/>
          <w:szCs w:val="32"/>
        </w:rPr>
      </w:pPr>
    </w:p>
    <w:p w:rsidR="00C469B9" w:rsidRP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32"/>
          <w:szCs w:val="32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P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40"/>
          <w:szCs w:val="40"/>
        </w:rPr>
      </w:pPr>
      <w:r w:rsidRPr="00C469B9">
        <w:rPr>
          <w:rStyle w:val="c5"/>
          <w:b/>
          <w:bCs/>
          <w:color w:val="FF0000"/>
          <w:sz w:val="40"/>
          <w:szCs w:val="40"/>
        </w:rPr>
        <w:t>Безопасность поведения на воде</w:t>
      </w: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A8E6FAA" wp14:editId="2BDC453D">
            <wp:extent cx="1845945" cy="1571625"/>
            <wp:effectExtent l="0" t="0" r="190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Также дети должны твердо усвоить следующие правила: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- игры на воде опасны (нельзя, даже играючи, "топить" своих друзей или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"прятаться" под водой);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- категорически запрещается прыгать в воду в не предназначенных для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этого местах;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- нельзя нырять и плавать в местах, заросших водорослями;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- не следует далеко заплывать на надувных матрасах</w:t>
      </w:r>
      <w:r>
        <w:rPr>
          <w:rStyle w:val="c3"/>
          <w:color w:val="000000"/>
          <w:sz w:val="28"/>
          <w:szCs w:val="28"/>
        </w:rPr>
        <w:t xml:space="preserve"> </w:t>
      </w:r>
      <w:r w:rsidRPr="00C469B9">
        <w:rPr>
          <w:rStyle w:val="c3"/>
          <w:color w:val="000000"/>
          <w:sz w:val="32"/>
          <w:szCs w:val="32"/>
        </w:rPr>
        <w:t>и кругах;</w:t>
      </w: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- не следует звать на помощь в шутку.</w:t>
      </w: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C469B9" w:rsidRP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40"/>
          <w:szCs w:val="40"/>
        </w:rPr>
      </w:pPr>
      <w:r w:rsidRPr="00C469B9">
        <w:rPr>
          <w:rStyle w:val="c5"/>
          <w:b/>
          <w:bCs/>
          <w:color w:val="FF0000"/>
          <w:sz w:val="40"/>
          <w:szCs w:val="40"/>
        </w:rPr>
        <w:t>Безопасное поведение в лесу</w:t>
      </w: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616C0DA" wp14:editId="0B68F031">
            <wp:extent cx="1817370" cy="19526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469B9" w:rsidRP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40"/>
          <w:szCs w:val="40"/>
        </w:rPr>
      </w:pPr>
      <w:r w:rsidRPr="00C469B9">
        <w:rPr>
          <w:rStyle w:val="c5"/>
          <w:b/>
          <w:bCs/>
          <w:color w:val="FF0000"/>
          <w:sz w:val="40"/>
          <w:szCs w:val="40"/>
        </w:rPr>
        <w:t>Опасная высота</w:t>
      </w: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4F70C17" wp14:editId="149780C9">
            <wp:extent cx="1884045" cy="1695450"/>
            <wp:effectExtent l="0" t="0" r="190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</w:t>
      </w:r>
      <w:proofErr w:type="gramStart"/>
      <w:r w:rsidRPr="00C469B9">
        <w:rPr>
          <w:rStyle w:val="c3"/>
          <w:color w:val="000000"/>
          <w:sz w:val="32"/>
          <w:szCs w:val="32"/>
        </w:rPr>
        <w:t>что</w:t>
      </w:r>
      <w:proofErr w:type="gramEnd"/>
      <w:r w:rsidRPr="00C469B9">
        <w:rPr>
          <w:rStyle w:val="c3"/>
          <w:color w:val="000000"/>
          <w:sz w:val="32"/>
          <w:szCs w:val="32"/>
        </w:rPr>
        <w:t xml:space="preserve"> выглядывая в окно или с балкона. Нельзя подставлять под ноги стул или иное приспособление.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C469B9" w:rsidRP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40"/>
          <w:szCs w:val="40"/>
        </w:rPr>
      </w:pPr>
      <w:r w:rsidRPr="00C469B9">
        <w:rPr>
          <w:rStyle w:val="c5"/>
          <w:b/>
          <w:bCs/>
          <w:color w:val="FF0000"/>
          <w:sz w:val="40"/>
          <w:szCs w:val="40"/>
        </w:rPr>
        <w:t>Безопасность при общении с животными</w:t>
      </w:r>
    </w:p>
    <w:p w:rsid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C27E436" wp14:editId="56122E90">
            <wp:extent cx="2000250" cy="194310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Детям нужно прививать не только любовь к животным, но и уважение к их способу жизни.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  <w:r w:rsidRPr="00C469B9">
        <w:rPr>
          <w:rStyle w:val="c3"/>
          <w:color w:val="000000"/>
          <w:sz w:val="32"/>
          <w:szCs w:val="32"/>
        </w:rPr>
        <w:t xml:space="preserve"> </w:t>
      </w:r>
      <w:r w:rsidRPr="00C469B9">
        <w:rPr>
          <w:rStyle w:val="c3"/>
          <w:color w:val="000000"/>
          <w:sz w:val="32"/>
          <w:szCs w:val="32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После того, как погладил животное, обязательно нужно вымыть руки с мылом.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</w:p>
    <w:p w:rsid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C469B9" w:rsidRPr="00C469B9" w:rsidRDefault="00C469B9" w:rsidP="00C469B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5"/>
          <w:b/>
          <w:bCs/>
          <w:color w:val="FF0000"/>
          <w:sz w:val="32"/>
          <w:szCs w:val="32"/>
        </w:rPr>
        <w:t>Уважаемые родители!</w:t>
      </w:r>
    </w:p>
    <w:p w:rsidR="00C469B9" w:rsidRPr="00C469B9" w:rsidRDefault="00C469B9" w:rsidP="00C469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32"/>
          <w:szCs w:val="32"/>
        </w:rPr>
      </w:pPr>
      <w:r w:rsidRPr="00C469B9">
        <w:rPr>
          <w:rStyle w:val="c3"/>
          <w:color w:val="000000"/>
          <w:sz w:val="32"/>
          <w:szCs w:val="32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6E4AC7" w:rsidRPr="00C469B9" w:rsidRDefault="006E4AC7">
      <w:pPr>
        <w:rPr>
          <w:sz w:val="32"/>
          <w:szCs w:val="32"/>
        </w:rPr>
      </w:pPr>
    </w:p>
    <w:sectPr w:rsidR="006E4AC7" w:rsidRPr="00C469B9" w:rsidSect="00C469B9">
      <w:pgSz w:w="11906" w:h="16838"/>
      <w:pgMar w:top="1134" w:right="850" w:bottom="1134" w:left="1701" w:header="708" w:footer="708" w:gutter="0"/>
      <w:pgBorders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9A"/>
    <w:rsid w:val="006E4AC7"/>
    <w:rsid w:val="00C469B9"/>
    <w:rsid w:val="00E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05F4-4197-455A-B2FC-ECCB9925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4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69B9"/>
  </w:style>
  <w:style w:type="paragraph" w:customStyle="1" w:styleId="c12">
    <w:name w:val="c12"/>
    <w:basedOn w:val="a"/>
    <w:rsid w:val="00C4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69B9"/>
  </w:style>
  <w:style w:type="paragraph" w:customStyle="1" w:styleId="c2">
    <w:name w:val="c2"/>
    <w:basedOn w:val="a"/>
    <w:rsid w:val="00C4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4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2019-05-29T09:54:00Z</dcterms:created>
  <dcterms:modified xsi:type="dcterms:W3CDTF">2019-05-29T10:03:00Z</dcterms:modified>
</cp:coreProperties>
</file>