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217" w:type="dxa"/>
        <w:tblInd w:w="-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929"/>
        <w:gridCol w:w="422"/>
        <w:gridCol w:w="5069"/>
        <w:gridCol w:w="423"/>
        <w:gridCol w:w="5374"/>
      </w:tblGrid>
      <w:tr w:rsidR="00122D28" w:rsidTr="00122D28">
        <w:trPr>
          <w:trHeight w:val="11085"/>
        </w:trPr>
        <w:tc>
          <w:tcPr>
            <w:tcW w:w="492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5C4DFF" w:rsidRDefault="00122D28" w:rsidP="00370062">
            <w:pPr>
              <w:pStyle w:val="normal"/>
              <w:spacing w:after="180" w:line="274" w:lineRule="auto"/>
              <w:jc w:val="center"/>
              <w:rPr>
                <w:b/>
                <w:i/>
                <w:color w:val="008000"/>
                <w:sz w:val="30"/>
              </w:rPr>
            </w:pPr>
            <w:r w:rsidRPr="007F055F">
              <w:rPr>
                <w:b/>
                <w:i/>
                <w:color w:val="008000"/>
                <w:sz w:val="30"/>
              </w:rPr>
              <w:t xml:space="preserve">     </w:t>
            </w:r>
          </w:p>
          <w:p w:rsidR="00122D28" w:rsidRPr="00AC6884" w:rsidRDefault="00122D28" w:rsidP="00370062">
            <w:pPr>
              <w:pStyle w:val="normal"/>
              <w:spacing w:after="180" w:line="274" w:lineRule="auto"/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7F055F">
              <w:rPr>
                <w:b/>
                <w:i/>
                <w:color w:val="008000"/>
                <w:sz w:val="30"/>
              </w:rPr>
              <w:t xml:space="preserve"> </w:t>
            </w:r>
            <w:r w:rsidRPr="00AC6884">
              <w:rPr>
                <w:b/>
                <w:i/>
                <w:color w:val="C00000"/>
                <w:sz w:val="28"/>
                <w:szCs w:val="28"/>
              </w:rPr>
              <w:t>Основные факторы здорового образа жизни детей</w:t>
            </w:r>
          </w:p>
          <w:p w:rsidR="00122D28" w:rsidRPr="002E5CD2" w:rsidRDefault="00122D28" w:rsidP="00370062">
            <w:pPr>
              <w:pStyle w:val="normal"/>
              <w:spacing w:after="120" w:line="240" w:lineRule="auto"/>
              <w:jc w:val="center"/>
              <w:rPr>
                <w:color w:val="FF0000"/>
                <w:sz w:val="28"/>
                <w:szCs w:val="28"/>
                <w:u w:val="single"/>
              </w:rPr>
            </w:pPr>
            <w:r w:rsidRPr="002E5CD2">
              <w:rPr>
                <w:color w:val="FF0000"/>
                <w:sz w:val="28"/>
                <w:szCs w:val="28"/>
                <w:u w:val="single"/>
              </w:rPr>
              <w:t>Семья – это пространство любви</w:t>
            </w:r>
          </w:p>
          <w:p w:rsidR="00122D28" w:rsidRPr="002E5CD2" w:rsidRDefault="00122D28" w:rsidP="00DE70EC">
            <w:pPr>
              <w:pStyle w:val="normal"/>
              <w:spacing w:after="120" w:line="240" w:lineRule="auto"/>
              <w:jc w:val="center"/>
              <w:rPr>
                <w:color w:val="FF0000"/>
                <w:sz w:val="28"/>
                <w:szCs w:val="28"/>
              </w:rPr>
            </w:pPr>
            <w:r w:rsidRPr="002E5CD2">
              <w:rPr>
                <w:color w:val="FF0000"/>
                <w:sz w:val="28"/>
                <w:szCs w:val="28"/>
              </w:rPr>
              <w:t>Царящая в семье психологическая атмосфера влияет не только на эмоциональное состояние, но и на здоровье ребёнка в целом.</w:t>
            </w:r>
          </w:p>
          <w:p w:rsidR="00122D28" w:rsidRPr="00DE70EC" w:rsidRDefault="00122D28" w:rsidP="00DE70EC">
            <w:pPr>
              <w:pStyle w:val="normal"/>
              <w:spacing w:after="120"/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</w:pPr>
            <w:r w:rsidRPr="002E5CD2">
              <w:rPr>
                <w:i/>
                <w:color w:val="403152"/>
                <w:sz w:val="28"/>
                <w:szCs w:val="28"/>
              </w:rPr>
              <w:t xml:space="preserve">     </w:t>
            </w:r>
            <w:r w:rsidRPr="00DE70EC">
              <w:rPr>
                <w:rFonts w:ascii="Times New Roman" w:hAnsi="Times New Roman" w:cs="Times New Roman"/>
                <w:color w:val="365F91" w:themeColor="accent1" w:themeShade="BF"/>
                <w:sz w:val="28"/>
                <w:szCs w:val="28"/>
              </w:rPr>
              <w:t>Нужно окружить ребёнка любовью, одобрением и пониманием, ведь они как солнечный свет и воздух требуются для здоровья маленького человечка. Как говорится, здоровый дух в здоровом теле. И наоборот: здоровое тело обеспечит здоровый дух. Укрепляйте дух вашего малыша добрыми словами, ласками, уютом и теплом.</w:t>
            </w:r>
          </w:p>
          <w:p w:rsidR="00122D28" w:rsidRPr="00DC6438" w:rsidRDefault="00122D28" w:rsidP="00370062">
            <w:pPr>
              <w:pStyle w:val="normal"/>
              <w:spacing w:after="180" w:line="274" w:lineRule="auto"/>
              <w:contextualSpacing w:val="0"/>
              <w:jc w:val="center"/>
              <w:rPr>
                <w:color w:val="008000"/>
              </w:rPr>
            </w:pPr>
            <w:r>
              <w:rPr>
                <w:noProof/>
                <w:color w:val="008000"/>
              </w:rPr>
              <w:drawing>
                <wp:inline distT="0" distB="0" distL="0" distR="0">
                  <wp:extent cx="2571750" cy="2400300"/>
                  <wp:effectExtent l="19050" t="0" r="0" b="0"/>
                  <wp:docPr id="1" name="Рисунок 1" descr="ÐÐ°ÑÑÐ¸Ð½ÐºÐ¸ Ð¿Ð¾ Ð·Ð°Ð¿ÑÐ¾ÑÑ Ð·Ð´Ð¾ÑÐ¾Ð²Ð°Ñ ÑÐµÐ¼Ñ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·Ð´Ð¾ÑÐ¾Ð²Ð°Ñ ÑÐµÐ¼Ñ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22D28" w:rsidRDefault="00122D28" w:rsidP="00370062">
            <w:pPr>
              <w:pStyle w:val="normal"/>
              <w:spacing w:after="180" w:line="274" w:lineRule="auto"/>
              <w:contextualSpacing w:val="0"/>
            </w:pPr>
          </w:p>
        </w:tc>
        <w:tc>
          <w:tcPr>
            <w:tcW w:w="5069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22D28" w:rsidRDefault="00122D28" w:rsidP="00370062">
            <w:pPr>
              <w:pStyle w:val="normal"/>
              <w:spacing w:after="120" w:line="240" w:lineRule="auto"/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245110</wp:posOffset>
                  </wp:positionV>
                  <wp:extent cx="3120390" cy="2337435"/>
                  <wp:effectExtent l="19050" t="0" r="3810" b="0"/>
                  <wp:wrapNone/>
                  <wp:docPr id="3" name="Рисунок 2" descr="http://fs1.ppt4web.ru/images/95232/149388/64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s1.ppt4web.ru/images/95232/149388/64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2D28" w:rsidRDefault="00122D28" w:rsidP="00370062">
            <w:pPr>
              <w:pStyle w:val="normal"/>
              <w:spacing w:after="120" w:line="240" w:lineRule="auto"/>
              <w:jc w:val="center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Default="00122D28" w:rsidP="00370062">
            <w:pPr>
              <w:pStyle w:val="normal"/>
              <w:spacing w:after="120" w:line="240" w:lineRule="auto"/>
              <w:jc w:val="center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Default="00122D28" w:rsidP="00370062">
            <w:pPr>
              <w:pStyle w:val="normal"/>
              <w:spacing w:after="120" w:line="240" w:lineRule="auto"/>
              <w:jc w:val="center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Default="00122D28" w:rsidP="00370062">
            <w:pPr>
              <w:pStyle w:val="normal"/>
              <w:spacing w:after="120" w:line="240" w:lineRule="auto"/>
              <w:jc w:val="center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Default="00122D28" w:rsidP="00370062">
            <w:pPr>
              <w:pStyle w:val="normal"/>
              <w:spacing w:after="120" w:line="240" w:lineRule="auto"/>
              <w:jc w:val="center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Default="00122D28" w:rsidP="00370062">
            <w:pPr>
              <w:pStyle w:val="normal"/>
              <w:spacing w:after="120" w:line="240" w:lineRule="auto"/>
              <w:jc w:val="center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Default="00122D28" w:rsidP="00370062">
            <w:pPr>
              <w:pStyle w:val="normal"/>
              <w:spacing w:after="120" w:line="240" w:lineRule="auto"/>
              <w:jc w:val="center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Default="00122D28" w:rsidP="00370062">
            <w:pPr>
              <w:pStyle w:val="normal"/>
              <w:spacing w:after="120" w:line="240" w:lineRule="auto"/>
              <w:jc w:val="center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Default="00122D28" w:rsidP="00370062">
            <w:pPr>
              <w:pStyle w:val="normal"/>
              <w:spacing w:after="120" w:line="240" w:lineRule="auto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Default="00122D28" w:rsidP="00370062">
            <w:pPr>
              <w:pStyle w:val="normal"/>
              <w:spacing w:after="120" w:line="240" w:lineRule="auto"/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</w:pPr>
          </w:p>
          <w:p w:rsidR="00122D28" w:rsidRPr="00D304B0" w:rsidRDefault="00122D28" w:rsidP="00DE70EC">
            <w:pPr>
              <w:pStyle w:val="normal"/>
              <w:spacing w:after="120" w:line="36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B22CED">
              <w:rPr>
                <w:b/>
                <w:i/>
                <w:color w:val="C00000"/>
                <w:sz w:val="30"/>
                <w:szCs w:val="30"/>
                <w:shd w:val="clear" w:color="auto" w:fill="FFFFFF"/>
              </w:rPr>
              <w:t>Хорошо здоровым быть!</w:t>
            </w:r>
            <w:r w:rsidRPr="00B22CED">
              <w:rPr>
                <w:b/>
                <w:i/>
                <w:color w:val="C00000"/>
                <w:sz w:val="30"/>
                <w:szCs w:val="30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Соков надо больше пить!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Гамбургер забросить в урну,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И купаться в речке бурной!!!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Закаляться, обливаться,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Спортом разным заниматься!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И болезней не боясь,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В тёплом доме не таясь,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По Земле гулять свободно,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Красоте дивясь природной!!!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Вот тогда начнете жить!</w:t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br/>
            </w:r>
            <w:r w:rsidRPr="00D304B0">
              <w:rPr>
                <w:rFonts w:ascii="Times New Roman" w:hAnsi="Times New Roman" w:cs="Times New Roman"/>
                <w:color w:val="C00000"/>
                <w:sz w:val="28"/>
                <w:szCs w:val="28"/>
                <w:shd w:val="clear" w:color="auto" w:fill="FFFFFF"/>
              </w:rPr>
              <w:t>Здорово здоровым быть!!!</w:t>
            </w:r>
          </w:p>
          <w:p w:rsidR="00122D28" w:rsidRDefault="00122D28" w:rsidP="00370062">
            <w:pPr>
              <w:pStyle w:val="normal"/>
              <w:spacing w:after="120" w:line="240" w:lineRule="auto"/>
              <w:contextualSpacing w:val="0"/>
              <w:jc w:val="center"/>
            </w:pPr>
          </w:p>
        </w:tc>
        <w:tc>
          <w:tcPr>
            <w:tcW w:w="423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22D28" w:rsidRDefault="00122D28" w:rsidP="00370062">
            <w:pPr>
              <w:pStyle w:val="normal"/>
              <w:spacing w:after="180" w:line="274" w:lineRule="auto"/>
              <w:contextualSpacing w:val="0"/>
            </w:pPr>
          </w:p>
        </w:tc>
        <w:tc>
          <w:tcPr>
            <w:tcW w:w="5374" w:type="dxa"/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22D28" w:rsidRPr="00D304B0" w:rsidRDefault="00122D28" w:rsidP="00370062">
            <w:pPr>
              <w:pStyle w:val="normal"/>
              <w:spacing w:line="274" w:lineRule="auto"/>
              <w:jc w:val="center"/>
              <w:rPr>
                <w:rFonts w:ascii="Times New Roman" w:hAnsi="Times New Roman"/>
                <w:b/>
                <w:bCs/>
                <w:color w:val="244061" w:themeColor="accent1" w:themeShade="80"/>
                <w:sz w:val="28"/>
                <w:szCs w:val="28"/>
              </w:rPr>
            </w:pPr>
            <w:r w:rsidRPr="00D304B0">
              <w:rPr>
                <w:rFonts w:ascii="Times New Roman" w:hAnsi="Times New Roman"/>
                <w:b/>
                <w:bCs/>
                <w:color w:val="244061" w:themeColor="accent1" w:themeShade="80"/>
                <w:sz w:val="28"/>
                <w:szCs w:val="28"/>
              </w:rPr>
              <w:t>Муниципальное бюджетное дошкольное образовательное учреждение</w:t>
            </w:r>
          </w:p>
          <w:p w:rsidR="00122D28" w:rsidRPr="00D304B0" w:rsidRDefault="00122D28" w:rsidP="00370062">
            <w:pPr>
              <w:pStyle w:val="normal"/>
              <w:spacing w:line="274" w:lineRule="auto"/>
              <w:jc w:val="center"/>
              <w:rPr>
                <w:rFonts w:ascii="Times New Roman" w:hAnsi="Times New Roman"/>
                <w:b/>
                <w:color w:val="244061" w:themeColor="accent1" w:themeShade="80"/>
                <w:sz w:val="28"/>
                <w:szCs w:val="28"/>
              </w:rPr>
            </w:pPr>
            <w:r w:rsidRPr="00D304B0">
              <w:rPr>
                <w:rFonts w:ascii="Times New Roman" w:hAnsi="Times New Roman"/>
                <w:b/>
                <w:bCs/>
                <w:color w:val="244061" w:themeColor="accent1" w:themeShade="80"/>
                <w:sz w:val="28"/>
                <w:szCs w:val="28"/>
              </w:rPr>
              <w:t xml:space="preserve">Детский сад «Солнышко» </w:t>
            </w:r>
            <w:proofErr w:type="gramStart"/>
            <w:r w:rsidRPr="00D304B0">
              <w:rPr>
                <w:rFonts w:ascii="Times New Roman" w:hAnsi="Times New Roman"/>
                <w:b/>
                <w:bCs/>
                <w:color w:val="244061" w:themeColor="accent1" w:themeShade="80"/>
                <w:sz w:val="28"/>
                <w:szCs w:val="28"/>
              </w:rPr>
              <w:t>г</w:t>
            </w:r>
            <w:proofErr w:type="gramEnd"/>
            <w:r w:rsidRPr="00D304B0">
              <w:rPr>
                <w:rFonts w:ascii="Times New Roman" w:hAnsi="Times New Roman"/>
                <w:b/>
                <w:bCs/>
                <w:color w:val="244061" w:themeColor="accent1" w:themeShade="80"/>
                <w:sz w:val="28"/>
                <w:szCs w:val="28"/>
              </w:rPr>
              <w:t>. Данилов</w:t>
            </w:r>
          </w:p>
          <w:p w:rsidR="00122D28" w:rsidRPr="00D304B0" w:rsidRDefault="00122D28" w:rsidP="00370062">
            <w:pPr>
              <w:pStyle w:val="normal"/>
              <w:spacing w:after="180" w:line="274" w:lineRule="auto"/>
              <w:contextualSpacing w:val="0"/>
              <w:jc w:val="center"/>
              <w:rPr>
                <w:b/>
                <w:bCs/>
                <w:color w:val="244061" w:themeColor="accent1" w:themeShade="80"/>
                <w:sz w:val="28"/>
                <w:szCs w:val="28"/>
              </w:rPr>
            </w:pPr>
          </w:p>
          <w:p w:rsidR="00122D28" w:rsidRPr="00D304B0" w:rsidRDefault="00122D28" w:rsidP="00370062">
            <w:pPr>
              <w:pStyle w:val="normal"/>
              <w:spacing w:after="180" w:line="274" w:lineRule="auto"/>
              <w:contextualSpacing w:val="0"/>
              <w:jc w:val="center"/>
              <w:rPr>
                <w:i/>
                <w:color w:val="C00000"/>
              </w:rPr>
            </w:pPr>
            <w:r w:rsidRPr="00D304B0">
              <w:rPr>
                <w:rFonts w:ascii="Cambria" w:eastAsia="Cambria" w:hAnsi="Cambria" w:cs="Cambria"/>
                <w:b/>
                <w:color w:val="C00000"/>
                <w:sz w:val="44"/>
              </w:rPr>
              <w:t xml:space="preserve">«Здоровый образ жизни детей» </w:t>
            </w:r>
          </w:p>
          <w:p w:rsidR="00122D28" w:rsidRDefault="00122D28" w:rsidP="00370062">
            <w:pPr>
              <w:pStyle w:val="normal"/>
              <w:spacing w:after="180" w:line="274" w:lineRule="auto"/>
              <w:contextualSpacing w:val="0"/>
              <w:jc w:val="center"/>
              <w:rPr>
                <w:color w:val="40315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403152"/>
                <w:sz w:val="56"/>
              </w:rPr>
              <w:drawing>
                <wp:inline distT="0" distB="0" distL="0" distR="0">
                  <wp:extent cx="3086100" cy="3152775"/>
                  <wp:effectExtent l="19050" t="0" r="0" b="0"/>
                  <wp:docPr id="2" name="Рисунок 2" descr="ÐÐ°ÑÑÐ¸Ð½ÐºÐ¸ Ð¿Ð¾ Ð·Ð°Ð¿ÑÐ¾ÑÑ Ð·Ð¾Ð¶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·Ð¾Ð¶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D28" w:rsidRDefault="00122D28" w:rsidP="00370062">
            <w:pPr>
              <w:pStyle w:val="normal"/>
              <w:spacing w:line="274" w:lineRule="auto"/>
              <w:contextualSpacing w:val="0"/>
              <w:rPr>
                <w:color w:val="403152"/>
                <w:sz w:val="24"/>
              </w:rPr>
            </w:pPr>
          </w:p>
          <w:p w:rsidR="00122D28" w:rsidRDefault="00122D28" w:rsidP="00370062">
            <w:pPr>
              <w:pStyle w:val="normal"/>
              <w:spacing w:line="274" w:lineRule="auto"/>
              <w:contextualSpacing w:val="0"/>
              <w:rPr>
                <w:color w:val="403152"/>
                <w:sz w:val="24"/>
              </w:rPr>
            </w:pPr>
          </w:p>
          <w:p w:rsidR="00122D28" w:rsidRDefault="00122D28" w:rsidP="00370062">
            <w:pPr>
              <w:pStyle w:val="normal"/>
              <w:spacing w:line="274" w:lineRule="auto"/>
              <w:contextualSpacing w:val="0"/>
              <w:rPr>
                <w:color w:val="403152"/>
                <w:sz w:val="24"/>
              </w:rPr>
            </w:pPr>
          </w:p>
          <w:p w:rsidR="00122D28" w:rsidRPr="00D304B0" w:rsidRDefault="00122D28" w:rsidP="00D304B0">
            <w:pPr>
              <w:pStyle w:val="normal"/>
              <w:spacing w:line="274" w:lineRule="auto"/>
              <w:contextualSpacing w:val="0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D304B0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Воспитатель:</w:t>
            </w:r>
          </w:p>
          <w:p w:rsidR="00122D28" w:rsidRPr="00D304B0" w:rsidRDefault="00122D28" w:rsidP="00D304B0">
            <w:pPr>
              <w:pStyle w:val="normal"/>
              <w:spacing w:line="274" w:lineRule="auto"/>
              <w:contextualSpacing w:val="0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proofErr w:type="spellStart"/>
            <w:r w:rsidRPr="00D304B0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Вихарева</w:t>
            </w:r>
            <w:proofErr w:type="spellEnd"/>
            <w:r w:rsidRPr="00D304B0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Т.Б.</w:t>
            </w:r>
          </w:p>
          <w:p w:rsidR="00122D28" w:rsidRPr="00D304B0" w:rsidRDefault="00122D28" w:rsidP="00D304B0">
            <w:pPr>
              <w:pStyle w:val="normal"/>
              <w:spacing w:line="274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8"/>
                <w:szCs w:val="28"/>
              </w:rPr>
            </w:pPr>
            <w:r w:rsidRPr="00D304B0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8"/>
                <w:szCs w:val="28"/>
              </w:rPr>
              <w:t>2024г.</w:t>
            </w:r>
          </w:p>
          <w:p w:rsidR="00122D28" w:rsidRDefault="00122D28" w:rsidP="00370062">
            <w:pPr>
              <w:pStyle w:val="normal"/>
              <w:spacing w:line="274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403152"/>
                <w:sz w:val="28"/>
              </w:rPr>
            </w:pPr>
          </w:p>
          <w:p w:rsidR="00122D28" w:rsidRDefault="00122D28" w:rsidP="00370062">
            <w:pPr>
              <w:pStyle w:val="normal"/>
              <w:spacing w:line="274" w:lineRule="auto"/>
              <w:contextualSpacing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403152"/>
                <w:sz w:val="28"/>
              </w:rPr>
            </w:pPr>
          </w:p>
          <w:p w:rsidR="00122D28" w:rsidRDefault="00122D28" w:rsidP="00122D28">
            <w:pPr>
              <w:pStyle w:val="normal"/>
              <w:spacing w:line="274" w:lineRule="auto"/>
              <w:contextualSpacing w:val="0"/>
            </w:pPr>
          </w:p>
        </w:tc>
      </w:tr>
      <w:tr w:rsidR="001166CE" w:rsidRPr="00633EEF" w:rsidTr="001166CE">
        <w:trPr>
          <w:trHeight w:val="11085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166CE" w:rsidRPr="00D304B0" w:rsidRDefault="001166CE" w:rsidP="00370062">
            <w:pPr>
              <w:pStyle w:val="normal"/>
              <w:spacing w:after="180" w:line="274" w:lineRule="auto"/>
              <w:jc w:val="center"/>
              <w:rPr>
                <w:rFonts w:ascii="Times New Roman" w:hAnsi="Times New Roman" w:cs="Times New Roman"/>
                <w:b/>
                <w:color w:val="C00000"/>
                <w:sz w:val="30"/>
              </w:rPr>
            </w:pPr>
            <w:r w:rsidRPr="00D304B0">
              <w:rPr>
                <w:rFonts w:ascii="Times New Roman" w:hAnsi="Times New Roman" w:cs="Times New Roman"/>
                <w:b/>
                <w:color w:val="C00000"/>
                <w:sz w:val="30"/>
              </w:rPr>
              <w:lastRenderedPageBreak/>
              <w:t>Основные факторы здорового образа жизни детей</w:t>
            </w:r>
          </w:p>
          <w:p w:rsidR="001166CE" w:rsidRPr="00D304B0" w:rsidRDefault="001166CE" w:rsidP="00370062">
            <w:pPr>
              <w:pStyle w:val="normal"/>
              <w:spacing w:after="180" w:line="274" w:lineRule="auto"/>
              <w:jc w:val="center"/>
              <w:rPr>
                <w:rFonts w:ascii="Times New Roman" w:hAnsi="Times New Roman" w:cs="Times New Roman"/>
                <w:b/>
                <w:color w:val="C00000"/>
                <w:sz w:val="30"/>
              </w:rPr>
            </w:pPr>
            <w:r w:rsidRPr="00D304B0">
              <w:rPr>
                <w:rFonts w:ascii="Times New Roman" w:hAnsi="Times New Roman" w:cs="Times New Roman"/>
                <w:b/>
                <w:color w:val="C00000"/>
                <w:sz w:val="30"/>
              </w:rPr>
              <w:t>Много свежести и воздуха!</w:t>
            </w:r>
          </w:p>
          <w:p w:rsidR="00D304B0" w:rsidRPr="001166CE" w:rsidRDefault="00D304B0" w:rsidP="00370062">
            <w:pPr>
              <w:pStyle w:val="normal"/>
              <w:spacing w:after="180" w:line="274" w:lineRule="auto"/>
              <w:jc w:val="center"/>
              <w:rPr>
                <w:color w:val="C00000"/>
                <w:sz w:val="30"/>
              </w:rPr>
            </w:pPr>
          </w:p>
          <w:p w:rsidR="001166CE" w:rsidRPr="001166CE" w:rsidRDefault="001166CE" w:rsidP="00370062">
            <w:pPr>
              <w:pStyle w:val="normal"/>
              <w:spacing w:after="180" w:line="274" w:lineRule="auto"/>
              <w:jc w:val="center"/>
              <w:rPr>
                <w:b/>
                <w:i/>
                <w:color w:val="008000"/>
                <w:sz w:val="30"/>
              </w:rPr>
            </w:pPr>
            <w:r w:rsidRPr="001166CE">
              <w:rPr>
                <w:b/>
                <w:i/>
                <w:noProof/>
                <w:color w:val="008000"/>
                <w:sz w:val="30"/>
              </w:rPr>
              <w:drawing>
                <wp:inline distT="0" distB="0" distL="0" distR="0">
                  <wp:extent cx="2867025" cy="1743075"/>
                  <wp:effectExtent l="19050" t="0" r="9525" b="0"/>
                  <wp:docPr id="15" name="Рисунок 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4B0" w:rsidRDefault="00D304B0" w:rsidP="001166CE">
            <w:pPr>
              <w:pStyle w:val="normal"/>
              <w:tabs>
                <w:tab w:val="left" w:pos="1258"/>
              </w:tabs>
              <w:spacing w:after="180" w:line="274" w:lineRule="auto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1166CE" w:rsidRPr="00D304B0" w:rsidRDefault="001166CE" w:rsidP="001166CE">
            <w:pPr>
              <w:pStyle w:val="normal"/>
              <w:tabs>
                <w:tab w:val="left" w:pos="1258"/>
              </w:tabs>
              <w:spacing w:after="180" w:line="274" w:lineRule="auto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D304B0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Как можно дольше нужно бывать на свежем воздухе. В любую погоду максимальное количество времени нужно уделять прогулкам на улице. Гулять лучше по озеленённым паркам и скверам, избегая загазованных улиц. Сон малыша лучше организовать на свежем воздухе – на балконе, возле открытого окна, в коляске.</w:t>
            </w:r>
          </w:p>
          <w:p w:rsidR="001166CE" w:rsidRPr="001166CE" w:rsidRDefault="001166CE" w:rsidP="00370062">
            <w:pPr>
              <w:pStyle w:val="normal"/>
              <w:spacing w:after="180" w:line="274" w:lineRule="auto"/>
              <w:jc w:val="center"/>
              <w:rPr>
                <w:b/>
                <w:i/>
                <w:color w:val="008000"/>
                <w:sz w:val="30"/>
              </w:rPr>
            </w:pPr>
            <w:r w:rsidRPr="00D304B0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Температура +18 - +20° наиболее оптимальна, но можно попробовать и более прохладный режим.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166CE" w:rsidRPr="001166CE" w:rsidRDefault="001166CE" w:rsidP="00370062">
            <w:pPr>
              <w:pStyle w:val="normal"/>
              <w:spacing w:after="180" w:line="274" w:lineRule="auto"/>
              <w:contextualSpacing w:val="0"/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166CE" w:rsidRPr="001166CE" w:rsidRDefault="001166CE" w:rsidP="001166CE">
            <w:pPr>
              <w:pStyle w:val="normal"/>
              <w:spacing w:after="120" w:line="240" w:lineRule="auto"/>
              <w:jc w:val="both"/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</w:rPr>
            </w:pPr>
            <w:r w:rsidRPr="001166CE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</w:rPr>
              <w:t>Основные факторы здорового образа жизни детей -жизнь в движении!</w:t>
            </w:r>
          </w:p>
          <w:p w:rsidR="001166CE" w:rsidRPr="001166CE" w:rsidRDefault="001166CE" w:rsidP="001166CE">
            <w:pPr>
              <w:pStyle w:val="normal"/>
              <w:spacing w:after="120" w:line="240" w:lineRule="auto"/>
              <w:jc w:val="both"/>
              <w:rPr>
                <w:rFonts w:ascii="Times New Roman" w:hAnsi="Times New Roman" w:cs="Times New Roman"/>
                <w:noProof/>
                <w:color w:val="365F91" w:themeColor="accent1" w:themeShade="BF"/>
                <w:sz w:val="28"/>
                <w:szCs w:val="28"/>
              </w:rPr>
            </w:pPr>
          </w:p>
          <w:p w:rsidR="001166CE" w:rsidRPr="00D304B0" w:rsidRDefault="001166CE" w:rsidP="001166CE">
            <w:pPr>
              <w:pStyle w:val="normal"/>
              <w:spacing w:after="120"/>
              <w:jc w:val="both"/>
              <w:rPr>
                <w:noProof/>
                <w:color w:val="244061" w:themeColor="accent1" w:themeShade="80"/>
                <w:sz w:val="24"/>
                <w:szCs w:val="24"/>
              </w:rPr>
            </w:pPr>
            <w:r w:rsidRPr="00D304B0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</w:rPr>
              <w:t xml:space="preserve">     Двигательную активность ребёнку нужно максимально обеспечить главным образом во время прогулки. Ребёнок может не только сидеть и лежать в коляске, но и больше двигаться: залезать на горки и турники, ползать по расстеленному одеялу, ходить. Спорт – это источник крепкого здоровья и правильного развития ребёнка, ведь занятия положительно влияют как на его физическое, так и на эмоциональное состояние. Спорт также является, неотьемлемой частью здорового образа жизни детей.</w:t>
            </w:r>
            <w:r w:rsidRPr="00D304B0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</w:rPr>
              <w:br/>
            </w:r>
          </w:p>
          <w:p w:rsidR="001166CE" w:rsidRPr="001166CE" w:rsidRDefault="001166CE" w:rsidP="001166CE">
            <w:pPr>
              <w:pStyle w:val="normal"/>
              <w:spacing w:after="120" w:line="240" w:lineRule="auto"/>
              <w:jc w:val="center"/>
              <w:rPr>
                <w:noProof/>
                <w:sz w:val="24"/>
                <w:szCs w:val="24"/>
              </w:rPr>
            </w:pPr>
            <w:r w:rsidRPr="001166CE">
              <w:rPr>
                <w:noProof/>
                <w:sz w:val="24"/>
                <w:szCs w:val="24"/>
              </w:rPr>
              <w:drawing>
                <wp:inline distT="0" distB="0" distL="0" distR="0">
                  <wp:extent cx="3068046" cy="2257425"/>
                  <wp:effectExtent l="19050" t="0" r="0" b="0"/>
                  <wp:docPr id="16" name="Рисунок 1" descr="ÐÐ°ÑÑÐ¸Ð½ÐºÐ¸ Ð¿Ð¾ Ð·Ð°Ð¿ÑÐ¾ÑÑ Ð·Ð¾Ð¶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Ð·Ð¾Ð¶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46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166CE" w:rsidRPr="001166CE" w:rsidRDefault="001166CE" w:rsidP="00370062">
            <w:pPr>
              <w:pStyle w:val="normal"/>
              <w:spacing w:after="180" w:line="274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5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</w:tcPr>
          <w:p w:rsidR="001166CE" w:rsidRPr="00D304B0" w:rsidRDefault="001166CE" w:rsidP="001166CE">
            <w:pPr>
              <w:pStyle w:val="normal"/>
              <w:spacing w:line="274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D304B0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Основные факторы здорового образа жизни детей</w:t>
            </w:r>
          </w:p>
          <w:p w:rsidR="001166CE" w:rsidRPr="00D304B0" w:rsidRDefault="001166CE" w:rsidP="001166CE">
            <w:pPr>
              <w:pStyle w:val="normal"/>
              <w:spacing w:line="274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D304B0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Закаливание ребёнка</w:t>
            </w:r>
          </w:p>
          <w:p w:rsidR="001166CE" w:rsidRPr="001166CE" w:rsidRDefault="001166CE" w:rsidP="00D304B0">
            <w:pPr>
              <w:pStyle w:val="normal"/>
              <w:jc w:val="both"/>
              <w:rPr>
                <w:rFonts w:ascii="Times New Roman" w:hAnsi="Times New Roman"/>
                <w:bCs/>
                <w:color w:val="244061" w:themeColor="accent1" w:themeShade="80"/>
                <w:sz w:val="28"/>
                <w:szCs w:val="28"/>
              </w:rPr>
            </w:pPr>
            <w:r w:rsidRPr="001166CE">
              <w:rPr>
                <w:rFonts w:ascii="Times New Roman" w:hAnsi="Times New Roman"/>
                <w:bCs/>
                <w:color w:val="244061" w:themeColor="accent1" w:themeShade="80"/>
                <w:sz w:val="28"/>
                <w:szCs w:val="28"/>
              </w:rPr>
              <w:t xml:space="preserve">     Закаливание укрепит иммунитет и повысит устойчивость организма к перепаду температур.</w:t>
            </w:r>
          </w:p>
          <w:p w:rsidR="001166CE" w:rsidRPr="001166CE" w:rsidRDefault="001166CE" w:rsidP="00D304B0">
            <w:pPr>
              <w:pStyle w:val="normal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166CE">
              <w:rPr>
                <w:rFonts w:ascii="Times New Roman" w:hAnsi="Times New Roman"/>
                <w:bCs/>
                <w:color w:val="244061" w:themeColor="accent1" w:themeShade="80"/>
                <w:sz w:val="28"/>
                <w:szCs w:val="28"/>
              </w:rPr>
              <w:t xml:space="preserve">     Это положительно повлияет на работу всех внутренних органов, </w:t>
            </w:r>
            <w:proofErr w:type="spellStart"/>
            <w:proofErr w:type="gramStart"/>
            <w:r w:rsidRPr="001166CE">
              <w:rPr>
                <w:rFonts w:ascii="Times New Roman" w:hAnsi="Times New Roman"/>
                <w:bCs/>
                <w:color w:val="244061" w:themeColor="accent1" w:themeShade="80"/>
                <w:sz w:val="28"/>
                <w:szCs w:val="28"/>
              </w:rPr>
              <w:t>сердечно-сосудистой</w:t>
            </w:r>
            <w:proofErr w:type="spellEnd"/>
            <w:proofErr w:type="gramEnd"/>
            <w:r w:rsidRPr="001166CE">
              <w:rPr>
                <w:rFonts w:ascii="Times New Roman" w:hAnsi="Times New Roman"/>
                <w:bCs/>
                <w:color w:val="244061" w:themeColor="accent1" w:themeShade="80"/>
                <w:sz w:val="28"/>
                <w:szCs w:val="28"/>
              </w:rPr>
              <w:t xml:space="preserve"> и нервной системы, повысит сопротивляемость кожи ребёнка к инфекциям. Обливания, обтирания и душ – самые распространённые виды закаливания в домашних условиях. Купание в открытых водоёмах – также полезный вид закаливания. </w:t>
            </w:r>
          </w:p>
          <w:p w:rsidR="001166CE" w:rsidRPr="001166CE" w:rsidRDefault="001166CE" w:rsidP="001166CE">
            <w:pPr>
              <w:pStyle w:val="normal"/>
              <w:spacing w:line="274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166C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object w:dxaOrig="4740" w:dyaOrig="3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11pt" o:ole="">
                  <v:imagedata r:id="rId10" o:title=""/>
                </v:shape>
                <o:OLEObject Type="Embed" ProgID="PBrush" ShapeID="_x0000_i1025" DrawAspect="Content" ObjectID="_1774454504" r:id="rId11"/>
              </w:object>
            </w:r>
          </w:p>
          <w:p w:rsidR="001166CE" w:rsidRPr="001166CE" w:rsidRDefault="001166CE" w:rsidP="001166CE">
            <w:pPr>
              <w:pStyle w:val="normal"/>
              <w:spacing w:line="274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166CE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object w:dxaOrig="3780" w:dyaOrig="3615">
                <v:shape id="_x0000_i1026" type="#_x0000_t75" style="width:143.25pt;height:115.5pt" o:ole="">
                  <v:imagedata r:id="rId12" o:title=""/>
                </v:shape>
                <o:OLEObject Type="Embed" ProgID="PBrush" ShapeID="_x0000_i1026" DrawAspect="Content" ObjectID="_1774454505" r:id="rId13"/>
              </w:object>
            </w:r>
          </w:p>
        </w:tc>
      </w:tr>
    </w:tbl>
    <w:p w:rsidR="005C4DFF" w:rsidRDefault="005C4DFF"/>
    <w:p w:rsidR="005C4DFF" w:rsidRPr="005C4DFF" w:rsidRDefault="005C4DFF" w:rsidP="005C4DFF"/>
    <w:p w:rsidR="005C4DFF" w:rsidRPr="005C4DFF" w:rsidRDefault="005C4DFF" w:rsidP="005C4DFF"/>
    <w:p w:rsidR="005C4DFF" w:rsidRPr="005C4DFF" w:rsidRDefault="005C4DFF" w:rsidP="005C4DFF"/>
    <w:p w:rsidR="005C4DFF" w:rsidRPr="005C4DFF" w:rsidRDefault="005C4DFF" w:rsidP="005C4DFF"/>
    <w:p w:rsidR="005C4DFF" w:rsidRPr="005C4DFF" w:rsidRDefault="005C4DFF" w:rsidP="005C4DFF"/>
    <w:p w:rsidR="005C4DFF" w:rsidRPr="005C4DFF" w:rsidRDefault="005C4DFF" w:rsidP="005C4DFF"/>
    <w:p w:rsidR="005C4DFF" w:rsidRPr="005C4DFF" w:rsidRDefault="005C4DFF" w:rsidP="005C4DFF"/>
    <w:p w:rsidR="005C4DFF" w:rsidRDefault="005C4DFF" w:rsidP="005C4DFF"/>
    <w:p w:rsidR="0074206B" w:rsidRPr="005C4DFF" w:rsidRDefault="0074206B" w:rsidP="005C4DFF">
      <w:pPr>
        <w:jc w:val="center"/>
      </w:pPr>
    </w:p>
    <w:sectPr w:rsidR="0074206B" w:rsidRPr="005C4DFF" w:rsidSect="005C4DFF">
      <w:pgSz w:w="16838" w:h="11906" w:orient="landscape"/>
      <w:pgMar w:top="0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D28"/>
    <w:rsid w:val="001166CE"/>
    <w:rsid w:val="00122D28"/>
    <w:rsid w:val="00331602"/>
    <w:rsid w:val="005B206A"/>
    <w:rsid w:val="005C4DFF"/>
    <w:rsid w:val="0074206B"/>
    <w:rsid w:val="009A0CAE"/>
    <w:rsid w:val="00C61D19"/>
    <w:rsid w:val="00CE76E7"/>
    <w:rsid w:val="00D304B0"/>
    <w:rsid w:val="00D34802"/>
    <w:rsid w:val="00DD7FB4"/>
    <w:rsid w:val="00DE7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2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7F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D7F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D7FB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D7FB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DD7FB4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DD7FB4"/>
    <w:rPr>
      <w:i/>
      <w:iCs/>
      <w:color w:val="808080" w:themeColor="text1" w:themeTint="7F"/>
    </w:rPr>
  </w:style>
  <w:style w:type="paragraph" w:customStyle="1" w:styleId="normal">
    <w:name w:val="normal"/>
    <w:rsid w:val="00122D28"/>
    <w:pPr>
      <w:widowControl w:val="0"/>
      <w:spacing w:after="0"/>
      <w:contextualSpacing/>
    </w:pPr>
    <w:rPr>
      <w:rFonts w:ascii="Arial" w:eastAsia="Arial" w:hAnsi="Arial" w:cs="Arial"/>
      <w:color w:val="00000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22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2D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://fs1.ppt4web.ru/images/95232/149388/640/img3.jpg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dcterms:created xsi:type="dcterms:W3CDTF">2024-04-08T15:46:00Z</dcterms:created>
  <dcterms:modified xsi:type="dcterms:W3CDTF">2024-04-12T16:15:00Z</dcterms:modified>
</cp:coreProperties>
</file>