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F8" w:rsidRPr="001F61F8" w:rsidRDefault="001F61F8" w:rsidP="00C24983">
      <w:pPr>
        <w:shd w:val="clear" w:color="auto" w:fill="FFFFFF"/>
        <w:spacing w:before="120" w:after="225" w:line="360" w:lineRule="atLeast"/>
        <w:ind w:left="3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61F8">
        <w:rPr>
          <w:rFonts w:ascii="Times New Roman" w:eastAsia="Times New Roman" w:hAnsi="Times New Roman" w:cs="Times New Roman"/>
          <w:b/>
          <w:bCs/>
          <w:sz w:val="36"/>
          <w:szCs w:val="36"/>
        </w:rPr>
        <w:t>Условия питания в ДОУ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t>ганизация питания в МБДОУ детский сад «Солнышко»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на основании </w:t>
      </w:r>
      <w:proofErr w:type="spellStart"/>
      <w:r w:rsidRPr="001F61F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организациях», утвержденным постановлением Главного государственного санитарного врача Российской Федерации от 15.05.2013г. № 26.</w:t>
      </w:r>
    </w:p>
    <w:p w:rsidR="001F61F8" w:rsidRPr="001F61F8" w:rsidRDefault="00C24983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питания в ДОУ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ДОУ используется примерное 1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>0-ти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дневное меню, рассчитанное на 2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 недели, с учетом рекомендуемых среднесуточных норм питания 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двух возрастных категорий с 2 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 до 3 лет и с 3 до </w:t>
      </w:r>
      <w:r>
        <w:rPr>
          <w:rFonts w:ascii="Times New Roman" w:eastAsia="Times New Roman" w:hAnsi="Times New Roman" w:cs="Times New Roman"/>
          <w:sz w:val="24"/>
          <w:szCs w:val="24"/>
        </w:rPr>
        <w:t>7 лет. На основании примерного 1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>0-ти дневного меню ежедневно составляется меню - требование установленного образца, с указанием выхода блюд для детей разного возраста.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Дети находятся в дошкольном учреж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дении 10-12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часов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их питание 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>обеспечивается именно в детском саду. Поэтому от того, насколько правильно организовано питание в ДОУ, во многом зависит здоровье и развитие дошкольников. Только при включении в повседневный рацион всех основных групп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продуктов - мяса, рыбы, молока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>, молочных продуктов, яиц, овощей и фруктов, сахара и кондитерских изделий, хлеба, круп и др. можно обеспечить малышей всеми необходимыми им пищевыми веществами.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Мясо, рыба, яйца, молоко, творог, сыр являются источником высококачественных животных белков, способствующих повышению устойчивости детей к действию инфекций и других неблагоприятных внешних факторов. Поэтому их следует постоянно включать в рацион питания дошкольников.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- На завтрак готовятся различные молочные каши, блюда из творога, яичные омлеты.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- Из напитков на завтрак дается злаковый кофе с молоком, какао на молоке, чай.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- На второй завтрак детям предлагаются фрукты, фруктовые соки.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- Из мясных продуктов готовятся суфле, котлеты, гуляш, которые делаются в отварном и тушеном виде.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- В качестве гарниров ко вторым блюдам чаще используются овощи (отварные, тушеные, в виде пюре).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- Первые блюда представлены различными борщами, супами, как мясными, так и рыбными.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- В качестве третьего блюда - компот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свежих ягод и фруктов, кисель.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В целях улучшения витаминного статуса, нормализации обмена веществ, снижения заболеваемости, укрепления здоровья подрастающего поколения, в ДОУ согласно 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lastRenderedPageBreak/>
        <w:t>требованиям нормативных документов (</w:t>
      </w:r>
      <w:proofErr w:type="spellStart"/>
      <w:r w:rsidRPr="001F61F8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 2.4.1.3049-13 п.14.21) проводится искусственная «С» – витамини</w:t>
      </w:r>
      <w:r>
        <w:rPr>
          <w:rFonts w:ascii="Times New Roman" w:eastAsia="Times New Roman" w:hAnsi="Times New Roman" w:cs="Times New Roman"/>
          <w:sz w:val="24"/>
          <w:szCs w:val="24"/>
        </w:rPr>
        <w:t>зация. Из расчета для детей от 2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>-3 лет – 35мл., для детей 3-7 лет – 50мл. (на порцию). Препараты витаминов вводят в третье блюдо (компот или кисель). После е</w:t>
      </w:r>
      <w:r>
        <w:rPr>
          <w:rFonts w:ascii="Times New Roman" w:eastAsia="Times New Roman" w:hAnsi="Times New Roman" w:cs="Times New Roman"/>
          <w:sz w:val="24"/>
          <w:szCs w:val="24"/>
        </w:rPr>
        <w:t>го охлаждения до температуры 15С. (для компота) и 35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С. (для киселя) не </w:t>
      </w:r>
      <w:proofErr w:type="gramStart"/>
      <w:r w:rsidRPr="001F61F8">
        <w:rPr>
          <w:rFonts w:ascii="Times New Roman" w:eastAsia="Times New Roman" w:hAnsi="Times New Roman" w:cs="Times New Roman"/>
          <w:sz w:val="24"/>
          <w:szCs w:val="24"/>
        </w:rPr>
        <w:t>посредственно</w:t>
      </w:r>
      <w:proofErr w:type="gramEnd"/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 перед реализацией. Подогрев витаминизированных блюд не допускается. Ежедневно введется журнал «С» – витаминизация», где заносятся сведения о проводимой витаминизации, число витаминизированных порций.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В организации питания ребенка дошкольного возраста имеет большое значение соблюдение режима, что обеспечивает лучшее сохранение аппетита, поэтому промежутки между отдельными приемами пищи составляют 3,5-4 часа, а объем ее строго соответствует возрасту детей.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Родители ежедневно информируются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 ассортименте питания ребенка через 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>меню с указанием объема блюд.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Расчеты и оценку использованного на одного ребенка среднесуточного набора продукт</w:t>
      </w:r>
      <w:r>
        <w:rPr>
          <w:rFonts w:ascii="Times New Roman" w:eastAsia="Times New Roman" w:hAnsi="Times New Roman" w:cs="Times New Roman"/>
          <w:sz w:val="24"/>
          <w:szCs w:val="24"/>
        </w:rPr>
        <w:t>ов питания проводится 1 раз в 5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 дней. По результатам оценки, при необходимости,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>коррекция питания в следующей 5</w:t>
      </w:r>
      <w:r w:rsidRPr="001F61F8">
        <w:rPr>
          <w:rFonts w:ascii="Times New Roman" w:eastAsia="Times New Roman" w:hAnsi="Times New Roman" w:cs="Times New Roman"/>
          <w:sz w:val="24"/>
          <w:szCs w:val="24"/>
        </w:rPr>
        <w:t>-ти дневке.</w:t>
      </w:r>
    </w:p>
    <w:p w:rsidR="001F61F8" w:rsidRPr="001F61F8" w:rsidRDefault="001F61F8" w:rsidP="001F61F8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>Ежедневно отбирается суточная проба готовой продукции в объёме: порционные блюда - в полном объёме, остальные - не менее чем 100 гр., которая хранится 48 часов в холодильнике при температуре +2-+6С.</w:t>
      </w:r>
    </w:p>
    <w:p w:rsidR="00000000" w:rsidRPr="00C24983" w:rsidRDefault="001F61F8" w:rsidP="00C24983">
      <w:pPr>
        <w:shd w:val="clear" w:color="auto" w:fill="FFFFFF"/>
        <w:spacing w:after="240" w:line="324" w:lineRule="atLeas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1F61F8">
        <w:rPr>
          <w:rFonts w:ascii="Times New Roman" w:eastAsia="Times New Roman" w:hAnsi="Times New Roman" w:cs="Times New Roman"/>
          <w:sz w:val="24"/>
          <w:szCs w:val="24"/>
        </w:rPr>
        <w:t>бракеражной</w:t>
      </w:r>
      <w:proofErr w:type="spellEnd"/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 комиссией в составе повара, представителя администрации ДОУ, м/с. Результаты контроля регистрируются в </w:t>
      </w:r>
      <w:proofErr w:type="spellStart"/>
      <w:r w:rsidRPr="001F61F8">
        <w:rPr>
          <w:rFonts w:ascii="Times New Roman" w:eastAsia="Times New Roman" w:hAnsi="Times New Roman" w:cs="Times New Roman"/>
          <w:sz w:val="24"/>
          <w:szCs w:val="24"/>
        </w:rPr>
        <w:t>бракеражном</w:t>
      </w:r>
      <w:proofErr w:type="spellEnd"/>
      <w:r w:rsidRPr="001F61F8">
        <w:rPr>
          <w:rFonts w:ascii="Times New Roman" w:eastAsia="Times New Roman" w:hAnsi="Times New Roman" w:cs="Times New Roman"/>
          <w:sz w:val="24"/>
          <w:szCs w:val="24"/>
        </w:rPr>
        <w:t xml:space="preserve"> журнале.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</w:pPr>
      <w:r w:rsidRPr="001F61F8">
        <w:rPr>
          <w:rStyle w:val="a6"/>
          <w:bdr w:val="none" w:sz="0" w:space="0" w:color="auto" w:frame="1"/>
        </w:rPr>
        <w:t>При приготовлении пищи соблюдаются следующие правила: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- обработку сырых и вареных продуктов проводят на разных столах при использовании соответствующих маркированных разделочных досок и ножей.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 xml:space="preserve">- </w:t>
      </w:r>
      <w:proofErr w:type="gramStart"/>
      <w:r w:rsidRPr="001F61F8">
        <w:t>При</w:t>
      </w:r>
      <w:proofErr w:type="gramEnd"/>
      <w:r w:rsidRPr="001F61F8">
        <w:t xml:space="preserve"> приготовление блюд должен соблюдаться принцип « щадящего питания» для тепловой обработки применяется варка, </w:t>
      </w:r>
      <w:proofErr w:type="spellStart"/>
      <w:r w:rsidRPr="001F61F8">
        <w:t>запекание</w:t>
      </w:r>
      <w:proofErr w:type="spellEnd"/>
      <w:r w:rsidRPr="001F61F8">
        <w:t xml:space="preserve">, </w:t>
      </w:r>
      <w:proofErr w:type="spellStart"/>
      <w:r w:rsidRPr="001F61F8">
        <w:t>припускание</w:t>
      </w:r>
      <w:proofErr w:type="spellEnd"/>
      <w:r w:rsidRPr="001F61F8">
        <w:t xml:space="preserve">, </w:t>
      </w:r>
      <w:proofErr w:type="spellStart"/>
      <w:r w:rsidRPr="001F61F8">
        <w:t>пассерование</w:t>
      </w:r>
      <w:proofErr w:type="spellEnd"/>
      <w:r w:rsidRPr="001F61F8">
        <w:t>, тушение, при приготовление блюд не принимается жарка.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При кулинарной обработке пищевых продуктов соблюдаются санитарно- эпидемиологические требования к технологическим процессам приготовления блюд.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 xml:space="preserve">- Обработку яиц проводят в специально отведенном месте </w:t>
      </w:r>
      <w:proofErr w:type="spellStart"/>
      <w:proofErr w:type="gramStart"/>
      <w:r w:rsidRPr="001F61F8">
        <w:t>мясо-рыбного</w:t>
      </w:r>
      <w:proofErr w:type="spellEnd"/>
      <w:proofErr w:type="gramEnd"/>
      <w:r w:rsidRPr="001F61F8">
        <w:t xml:space="preserve"> цеха, используя для этих целей промаркированные емкости.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- Горячие блюда (супы, соусы, горячие напитки, вторые блюда и гарниры) при раздаче должны иметь температуру +60...+65</w:t>
      </w:r>
      <w:proofErr w:type="gramStart"/>
      <w:r w:rsidRPr="001F61F8">
        <w:t>°С</w:t>
      </w:r>
      <w:proofErr w:type="gramEnd"/>
      <w:r w:rsidRPr="001F61F8">
        <w:t>;  напитки - не ниже +15°С.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- Фрукты, включая цитрусовые, тщательно промывают в условиях цеха первичной обработки овощей в моечных ваннах.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lastRenderedPageBreak/>
        <w:t>- В ДОУ организован питьевой режим. Используется кипяченная питьевая вода</w:t>
      </w:r>
      <w:r w:rsidR="00C24983">
        <w:t xml:space="preserve">                        </w:t>
      </w:r>
      <w:r w:rsidRPr="001F61F8">
        <w:t>(срок хранения воды -3 часа).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 xml:space="preserve">- Особо скоропортящиеся пищевые продукты хранятся в холодильных камерах и холодильниках при температуре +2-+6 °C, которые обеспечиваются термометрами для </w:t>
      </w:r>
      <w:proofErr w:type="gramStart"/>
      <w:r w:rsidRPr="001F61F8">
        <w:t>контроля за</w:t>
      </w:r>
      <w:proofErr w:type="gramEnd"/>
      <w:r w:rsidRPr="001F61F8">
        <w:t xml:space="preserve"> температурным режимом хранения.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</w:pPr>
      <w:r w:rsidRPr="001F61F8">
        <w:rPr>
          <w:rStyle w:val="a6"/>
          <w:bdr w:val="none" w:sz="0" w:space="0" w:color="auto" w:frame="1"/>
        </w:rPr>
        <w:t>Санитарно-гигиенический режим на пищеблоке.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 xml:space="preserve">Выполнение санитарно-гигиенических правил в пищеблоке нашего учреждения регламентируется санитарно-эпидемиологическими правилами и нормативами «Санитарно-эпидемиологические требования к устройству, содержанию и организации режима работы в дошкольных организациях» СанПиН2.4.1.3049-13.(далее </w:t>
      </w:r>
      <w:proofErr w:type="gramStart"/>
      <w:r w:rsidRPr="001F61F8">
        <w:t>–</w:t>
      </w:r>
      <w:proofErr w:type="spellStart"/>
      <w:r w:rsidRPr="001F61F8">
        <w:t>С</w:t>
      </w:r>
      <w:proofErr w:type="gramEnd"/>
      <w:r w:rsidRPr="001F61F8">
        <w:t>анПиН</w:t>
      </w:r>
      <w:proofErr w:type="spellEnd"/>
      <w:r w:rsidRPr="001F61F8">
        <w:t>).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 xml:space="preserve">Устройство, оборудование, содержание пищеблока учреждения соответствует санитарным правилам к организациям общественного питания. Пищеблок оборудован всем необходимым технологическим и холодильным оборудованием. Все технологическое и холодильное оборудование находится в рабочем состоянии. Технологическое оборудование, инвентарь, посуда, тара </w:t>
      </w:r>
      <w:proofErr w:type="gramStart"/>
      <w:r w:rsidRPr="001F61F8">
        <w:t>изготовлены</w:t>
      </w:r>
      <w:proofErr w:type="gramEnd"/>
      <w:r w:rsidRPr="001F61F8"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Кухонная посуда, столы, оборудование, инвентарь промаркированы и используются по назначению.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Пищевые отходы на пищеблоке и в группах собирают в промаркированные ведра с крышками, очистка которых проводится по мере заполнения их не более чем на 2/3 объема.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В помещениях пищеблока ежедневно проводят уборку: мытье</w:t>
      </w:r>
      <w:r w:rsidR="00C24983">
        <w:t xml:space="preserve"> столов,</w:t>
      </w:r>
      <w:r w:rsidRPr="001F61F8">
        <w:t xml:space="preserve"> полов, удаление пыли с подоконников; еженедельно с применением моющих сре</w:t>
      </w:r>
      <w:proofErr w:type="gramStart"/>
      <w:r w:rsidRPr="001F61F8">
        <w:t>дств пр</w:t>
      </w:r>
      <w:proofErr w:type="gramEnd"/>
      <w:r w:rsidRPr="001F61F8">
        <w:t>оводят мытье стен, осветительной арматуры, очистку стекол от пыли и копоти и т.п.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Один раз в месяц проводится генеральная уборка с последующей дезинфекцией всех помещений, оборудования и инвентаря. В помещениях пищеблока 1 раз в месяц проводится дезинсекция и дератизация силами специализированных организаций.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0" w:afterAutospacing="0" w:line="324" w:lineRule="atLeast"/>
        <w:textAlignment w:val="baseline"/>
      </w:pPr>
      <w:r w:rsidRPr="001F61F8">
        <w:rPr>
          <w:rStyle w:val="a6"/>
          <w:bdr w:val="none" w:sz="0" w:space="0" w:color="auto" w:frame="1"/>
        </w:rPr>
        <w:t>Требования к условиям хранения и транспортировки продуктов.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Продукты завозятся в ДОУ в соответствии с заключенными договорами и принимаются при наличии сертификата качества и накладной. Транспортировка пищевых продуктов проводится в условиях, обеспечивающих их сохранность и предохраняющих от загрязнения.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Доставка пищевых продуктов осуществляется специализированным транспортом. Скоропортящиеся продукты доставляются специализированным охлаждаемым транспортом, обеспечивающим сохранение установленных температурных режимов хранения.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lastRenderedPageBreak/>
        <w:t>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сохраня</w:t>
      </w:r>
      <w:r w:rsidR="00C24983">
        <w:t>ю</w:t>
      </w:r>
      <w:r w:rsidRPr="001F61F8">
        <w:t>тся до окончания реализации продукции.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 xml:space="preserve">Качество сырых продуктов проверяет ответственное лицо, делает запись в специальном журнале.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с </w:t>
      </w:r>
      <w:proofErr w:type="gramStart"/>
      <w:r w:rsidRPr="001F61F8">
        <w:t>истекшем</w:t>
      </w:r>
      <w:proofErr w:type="gramEnd"/>
      <w:r w:rsidRPr="001F61F8">
        <w:t xml:space="preserve"> сроком хранения.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Пищевые продукты хранятся в соответствии с условиями хранения и сроками годности.</w:t>
      </w:r>
    </w:p>
    <w:p w:rsidR="001F61F8" w:rsidRPr="001F61F8" w:rsidRDefault="001F61F8" w:rsidP="001F61F8">
      <w:pPr>
        <w:pStyle w:val="a3"/>
        <w:shd w:val="clear" w:color="auto" w:fill="FFFFFF"/>
        <w:spacing w:before="0" w:beforeAutospacing="0" w:after="240" w:afterAutospacing="0" w:line="324" w:lineRule="atLeast"/>
        <w:textAlignment w:val="baseline"/>
      </w:pPr>
      <w:r w:rsidRPr="001F61F8">
        <w:t>Складские помещения для хранения продуктов оборудованы приборами для измерения температуры воздуха, холодильное оборудование - контрольными термометрами.</w:t>
      </w:r>
    </w:p>
    <w:p w:rsidR="001F61F8" w:rsidRPr="001F61F8" w:rsidRDefault="001F61F8">
      <w:pPr>
        <w:rPr>
          <w:rFonts w:ascii="Times New Roman" w:hAnsi="Times New Roman" w:cs="Times New Roman"/>
          <w:sz w:val="24"/>
          <w:szCs w:val="24"/>
        </w:rPr>
      </w:pPr>
    </w:p>
    <w:p w:rsidR="001F61F8" w:rsidRPr="001F61F8" w:rsidRDefault="001F61F8">
      <w:pPr>
        <w:rPr>
          <w:rFonts w:ascii="Times New Roman" w:hAnsi="Times New Roman" w:cs="Times New Roman"/>
          <w:sz w:val="24"/>
          <w:szCs w:val="24"/>
        </w:rPr>
      </w:pPr>
    </w:p>
    <w:p w:rsidR="001F61F8" w:rsidRDefault="001F61F8"/>
    <w:sectPr w:rsidR="001F6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1F8"/>
    <w:rsid w:val="001F61F8"/>
    <w:rsid w:val="00C24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61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61F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F6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6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1F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F61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2019-10-25T07:57:00Z</dcterms:created>
  <dcterms:modified xsi:type="dcterms:W3CDTF">2019-10-25T08:19:00Z</dcterms:modified>
</cp:coreProperties>
</file>