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CF" w:rsidRPr="00D660CF" w:rsidRDefault="00D660CF" w:rsidP="00D660CF">
      <w:pPr>
        <w:ind w:left="560"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D660CF">
        <w:rPr>
          <w:rFonts w:ascii="Times New Roman" w:hAnsi="Times New Roman" w:cs="Times New Roman"/>
          <w:b/>
          <w:i/>
          <w:color w:val="C00000"/>
          <w:sz w:val="52"/>
          <w:szCs w:val="52"/>
        </w:rPr>
        <w:t xml:space="preserve">Основные меры </w:t>
      </w:r>
    </w:p>
    <w:p w:rsidR="00D660CF" w:rsidRPr="00D660CF" w:rsidRDefault="00D660CF" w:rsidP="00D660CF">
      <w:pPr>
        <w:ind w:left="560"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D660CF">
        <w:rPr>
          <w:rFonts w:ascii="Times New Roman" w:hAnsi="Times New Roman" w:cs="Times New Roman"/>
          <w:b/>
          <w:i/>
          <w:color w:val="C00000"/>
          <w:sz w:val="52"/>
          <w:szCs w:val="52"/>
        </w:rPr>
        <w:t>профилактики гриппа</w:t>
      </w:r>
    </w:p>
    <w:p w:rsidR="00D660CF" w:rsidRPr="00D660CF" w:rsidRDefault="00D660CF" w:rsidP="00D660CF">
      <w:pPr>
        <w:pStyle w:val="2"/>
        <w:spacing w:line="276" w:lineRule="auto"/>
        <w:ind w:left="20" w:right="160"/>
        <w:rPr>
          <w:color w:val="7030A0"/>
          <w:sz w:val="32"/>
          <w:szCs w:val="32"/>
        </w:rPr>
      </w:pPr>
      <w:r w:rsidRPr="00D660CF">
        <w:rPr>
          <w:color w:val="7030A0"/>
          <w:sz w:val="32"/>
          <w:szCs w:val="32"/>
        </w:rP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D660CF" w:rsidRPr="00D660CF" w:rsidRDefault="00D660CF" w:rsidP="00D660CF">
      <w:pPr>
        <w:ind w:left="20" w:right="160"/>
        <w:rPr>
          <w:rFonts w:ascii="Times New Roman" w:hAnsi="Times New Roman" w:cs="Times New Roman"/>
          <w:color w:val="7030A0"/>
          <w:sz w:val="32"/>
          <w:szCs w:val="32"/>
        </w:rPr>
      </w:pPr>
      <w:r w:rsidRPr="00D660CF">
        <w:rPr>
          <w:rFonts w:ascii="Times New Roman" w:hAnsi="Times New Roman" w:cs="Times New Roman"/>
          <w:color w:val="7030A0"/>
          <w:sz w:val="32"/>
          <w:szCs w:val="32"/>
        </w:rPr>
        <w:t>- 2.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D660CF" w:rsidRPr="00D660CF" w:rsidRDefault="00D660CF" w:rsidP="00D660CF">
      <w:pPr>
        <w:pStyle w:val="2"/>
        <w:numPr>
          <w:ilvl w:val="0"/>
          <w:numId w:val="1"/>
        </w:numPr>
        <w:tabs>
          <w:tab w:val="left" w:pos="824"/>
        </w:tabs>
        <w:spacing w:line="276" w:lineRule="auto"/>
        <w:ind w:left="20" w:right="160"/>
        <w:rPr>
          <w:color w:val="7030A0"/>
          <w:sz w:val="32"/>
          <w:szCs w:val="32"/>
        </w:rPr>
      </w:pPr>
      <w:r w:rsidRPr="00D660CF">
        <w:rPr>
          <w:color w:val="7030A0"/>
          <w:sz w:val="32"/>
          <w:szCs w:val="32"/>
        </w:rPr>
        <w:t>Чаще мойте руки с мылом. Старайтесь не прикасаться руками к своему носу, рту, глазам.</w:t>
      </w:r>
    </w:p>
    <w:p w:rsidR="00D660CF" w:rsidRPr="00D660CF" w:rsidRDefault="00D660CF" w:rsidP="00D660CF">
      <w:pPr>
        <w:pStyle w:val="2"/>
        <w:numPr>
          <w:ilvl w:val="0"/>
          <w:numId w:val="1"/>
        </w:numPr>
        <w:tabs>
          <w:tab w:val="left" w:pos="836"/>
        </w:tabs>
        <w:spacing w:line="276" w:lineRule="auto"/>
        <w:ind w:left="20" w:right="160"/>
        <w:rPr>
          <w:color w:val="7030A0"/>
          <w:sz w:val="32"/>
          <w:szCs w:val="32"/>
        </w:rPr>
      </w:pPr>
      <w:r w:rsidRPr="00D660CF">
        <w:rPr>
          <w:color w:val="7030A0"/>
          <w:sz w:val="32"/>
          <w:szCs w:val="32"/>
        </w:rPr>
        <w:t>Не пользуйтесь чужими предметами личной гигиены (полотенцем, носовым платком), чужим мобильным телефоном — на них могут быть вирусы гриппа.</w:t>
      </w:r>
    </w:p>
    <w:p w:rsidR="00D660CF" w:rsidRPr="00D660CF" w:rsidRDefault="00D660CF" w:rsidP="00D660CF">
      <w:pPr>
        <w:ind w:left="60"/>
        <w:rPr>
          <w:rFonts w:ascii="Times New Roman" w:hAnsi="Times New Roman" w:cs="Times New Roman"/>
          <w:color w:val="7030A0"/>
          <w:sz w:val="32"/>
          <w:szCs w:val="32"/>
        </w:rPr>
      </w:pPr>
      <w:r w:rsidRPr="00D660CF">
        <w:rPr>
          <w:rFonts w:ascii="Times New Roman" w:hAnsi="Times New Roman" w:cs="Times New Roman"/>
          <w:color w:val="7030A0"/>
          <w:sz w:val="32"/>
          <w:szCs w:val="32"/>
        </w:rPr>
        <w:t>Проветривайте свои жилые и учебные помещения. Проводите в них влажную уборку с использованием бытовых моющих средств.</w:t>
      </w:r>
    </w:p>
    <w:p w:rsidR="00D660CF" w:rsidRPr="00D660CF" w:rsidRDefault="00D660CF" w:rsidP="00D660CF">
      <w:pPr>
        <w:pStyle w:val="2"/>
        <w:numPr>
          <w:ilvl w:val="0"/>
          <w:numId w:val="2"/>
        </w:numPr>
        <w:tabs>
          <w:tab w:val="left" w:pos="991"/>
        </w:tabs>
        <w:spacing w:line="276" w:lineRule="auto"/>
        <w:ind w:left="60" w:right="40"/>
        <w:rPr>
          <w:color w:val="7030A0"/>
          <w:sz w:val="32"/>
          <w:szCs w:val="32"/>
        </w:rPr>
      </w:pPr>
      <w:r w:rsidRPr="00D660CF">
        <w:rPr>
          <w:color w:val="7030A0"/>
          <w:sz w:val="32"/>
          <w:szCs w:val="32"/>
        </w:rPr>
        <w:t>Соблюдайте режим дня, режим труда и отдыха, включите в свой рацион овощи, фрукты, соки, употребляйте достаточное количество жидкости.</w:t>
      </w:r>
    </w:p>
    <w:p w:rsidR="00D660CF" w:rsidRPr="00D660CF" w:rsidRDefault="00D660CF" w:rsidP="00D660CF">
      <w:pPr>
        <w:ind w:left="600"/>
        <w:rPr>
          <w:rFonts w:ascii="Times New Roman" w:hAnsi="Times New Roman" w:cs="Times New Roman"/>
          <w:color w:val="7030A0"/>
          <w:sz w:val="32"/>
          <w:szCs w:val="32"/>
        </w:rPr>
      </w:pPr>
      <w:r w:rsidRPr="00D660CF">
        <w:rPr>
          <w:rFonts w:ascii="Times New Roman" w:hAnsi="Times New Roman" w:cs="Times New Roman"/>
          <w:color w:val="7030A0"/>
          <w:sz w:val="32"/>
          <w:szCs w:val="32"/>
        </w:rPr>
        <w:t>Старайтесь ежедневно гулять на свежем воздухе.</w:t>
      </w:r>
    </w:p>
    <w:p w:rsidR="00D660CF" w:rsidRPr="00D660CF" w:rsidRDefault="00D660CF" w:rsidP="00D660CF">
      <w:pPr>
        <w:ind w:left="600"/>
        <w:rPr>
          <w:rFonts w:ascii="Times New Roman" w:hAnsi="Times New Roman" w:cs="Times New Roman"/>
          <w:color w:val="7030A0"/>
          <w:sz w:val="32"/>
          <w:szCs w:val="32"/>
        </w:rPr>
      </w:pPr>
      <w:r w:rsidRPr="00D660CF">
        <w:rPr>
          <w:rFonts w:ascii="Times New Roman" w:hAnsi="Times New Roman" w:cs="Times New Roman"/>
          <w:color w:val="7030A0"/>
          <w:sz w:val="32"/>
          <w:szCs w:val="32"/>
        </w:rPr>
        <w:t>Это повысит устойчивость вашего организма к простудным заболеваниям.</w:t>
      </w:r>
    </w:p>
    <w:p w:rsidR="00D660CF" w:rsidRPr="00D660CF" w:rsidRDefault="00D660CF" w:rsidP="00D660CF">
      <w:pPr>
        <w:pStyle w:val="2"/>
        <w:numPr>
          <w:ilvl w:val="0"/>
          <w:numId w:val="2"/>
        </w:numPr>
        <w:tabs>
          <w:tab w:val="left" w:pos="1020"/>
        </w:tabs>
        <w:spacing w:line="276" w:lineRule="auto"/>
        <w:ind w:left="60" w:right="40"/>
        <w:rPr>
          <w:color w:val="7030A0"/>
          <w:sz w:val="32"/>
          <w:szCs w:val="32"/>
        </w:rPr>
      </w:pPr>
      <w:r w:rsidRPr="00D660CF">
        <w:rPr>
          <w:color w:val="7030A0"/>
          <w:sz w:val="32"/>
          <w:szCs w:val="32"/>
        </w:rPr>
        <w:t>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D660CF" w:rsidRPr="00D660CF" w:rsidRDefault="00D660CF" w:rsidP="00D660CF">
      <w:pPr>
        <w:pStyle w:val="2"/>
        <w:spacing w:line="276" w:lineRule="auto"/>
        <w:ind w:left="60" w:right="40"/>
        <w:rPr>
          <w:color w:val="7030A0"/>
          <w:sz w:val="32"/>
          <w:szCs w:val="32"/>
        </w:rPr>
      </w:pPr>
      <w:r w:rsidRPr="00D660CF">
        <w:rPr>
          <w:color w:val="7030A0"/>
          <w:sz w:val="32"/>
          <w:szCs w:val="32"/>
        </w:rPr>
        <w:lastRenderedPageBreak/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средств специфической и неспецифической защиты.</w:t>
      </w:r>
    </w:p>
    <w:p w:rsidR="00D660CF" w:rsidRPr="00D660CF" w:rsidRDefault="00D660CF" w:rsidP="00D660CF">
      <w:pPr>
        <w:pStyle w:val="2"/>
        <w:spacing w:line="276" w:lineRule="auto"/>
        <w:ind w:left="60" w:right="40"/>
        <w:rPr>
          <w:color w:val="7030A0"/>
          <w:sz w:val="32"/>
          <w:szCs w:val="32"/>
        </w:rPr>
      </w:pPr>
      <w:r w:rsidRPr="00D660CF">
        <w:rPr>
          <w:color w:val="7030A0"/>
          <w:sz w:val="32"/>
          <w:szCs w:val="32"/>
        </w:rPr>
        <w:t>Индивидуальную профилактику гриппа можно разделить на два направления: неспецифическая и специфическая.</w:t>
      </w:r>
    </w:p>
    <w:p w:rsidR="00D660CF" w:rsidRPr="00D660CF" w:rsidRDefault="00D660CF" w:rsidP="00D660CF">
      <w:pPr>
        <w:pStyle w:val="2"/>
        <w:spacing w:line="276" w:lineRule="auto"/>
        <w:ind w:left="60" w:right="40"/>
        <w:rPr>
          <w:color w:val="7030A0"/>
          <w:sz w:val="32"/>
          <w:szCs w:val="32"/>
        </w:rPr>
      </w:pPr>
      <w:r w:rsidRPr="00D660CF">
        <w:rPr>
          <w:color w:val="7030A0"/>
          <w:sz w:val="32"/>
          <w:szCs w:val="32"/>
        </w:rPr>
        <w:t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используют прежде всего медицинские маски, а также такие средства, как оксолиновая мазь, гриппферон и др.</w:t>
      </w:r>
    </w:p>
    <w:p w:rsidR="00D660CF" w:rsidRPr="00D660CF" w:rsidRDefault="00D660CF" w:rsidP="00D660CF">
      <w:pPr>
        <w:pStyle w:val="2"/>
        <w:spacing w:line="276" w:lineRule="auto"/>
        <w:ind w:left="60" w:right="40"/>
        <w:rPr>
          <w:color w:val="7030A0"/>
          <w:sz w:val="32"/>
          <w:szCs w:val="32"/>
        </w:rPr>
      </w:pPr>
      <w:r w:rsidRPr="00D660CF">
        <w:rPr>
          <w:color w:val="7030A0"/>
          <w:sz w:val="32"/>
          <w:szCs w:val="32"/>
        </w:rPr>
        <w:t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негриппозной этиологии.</w:t>
      </w:r>
    </w:p>
    <w:p w:rsidR="00D660CF" w:rsidRPr="00D660CF" w:rsidRDefault="00D660CF" w:rsidP="00D660CF">
      <w:pPr>
        <w:pStyle w:val="2"/>
        <w:spacing w:line="276" w:lineRule="auto"/>
        <w:ind w:left="60" w:right="40"/>
        <w:rPr>
          <w:color w:val="7030A0"/>
          <w:sz w:val="32"/>
          <w:szCs w:val="32"/>
        </w:rPr>
      </w:pPr>
      <w:r w:rsidRPr="00D660CF">
        <w:rPr>
          <w:color w:val="7030A0"/>
          <w:sz w:val="32"/>
          <w:szCs w:val="32"/>
        </w:rPr>
        <w:t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нммуномодуляторы.</w:t>
      </w:r>
    </w:p>
    <w:p w:rsidR="00D660CF" w:rsidRPr="00D660CF" w:rsidRDefault="00D660CF" w:rsidP="00D660CF">
      <w:pPr>
        <w:pStyle w:val="2"/>
        <w:spacing w:line="276" w:lineRule="auto"/>
        <w:ind w:left="60" w:right="40"/>
        <w:rPr>
          <w:color w:val="7030A0"/>
          <w:sz w:val="32"/>
          <w:szCs w:val="32"/>
        </w:rPr>
      </w:pPr>
      <w:r w:rsidRPr="00D660CF">
        <w:rPr>
          <w:color w:val="7030A0"/>
          <w:sz w:val="32"/>
          <w:szCs w:val="32"/>
        </w:rPr>
        <w:t>Широко известный препарат с противовирусным действием для наружного применения — оксолиновая мазь, которой необходимо смазывать слизистую оболочку носа перед выходом из дома.</w:t>
      </w:r>
    </w:p>
    <w:p w:rsidR="00D660CF" w:rsidRPr="00D660CF" w:rsidRDefault="00D660CF" w:rsidP="00D660CF">
      <w:pPr>
        <w:pStyle w:val="2"/>
        <w:spacing w:line="276" w:lineRule="auto"/>
        <w:ind w:left="60" w:right="40"/>
        <w:rPr>
          <w:color w:val="7030A0"/>
          <w:sz w:val="32"/>
          <w:szCs w:val="32"/>
        </w:rPr>
      </w:pPr>
      <w:r w:rsidRPr="00D660CF">
        <w:rPr>
          <w:color w:val="7030A0"/>
          <w:sz w:val="32"/>
          <w:szCs w:val="32"/>
        </w:rPr>
        <w:t xml:space="preserve"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</w:t>
      </w:r>
      <w:r w:rsidRPr="00D660CF">
        <w:rPr>
          <w:color w:val="7030A0"/>
          <w:sz w:val="32"/>
          <w:szCs w:val="32"/>
        </w:rPr>
        <w:lastRenderedPageBreak/>
        <w:t>чеснок и лук при каждой удобной возможности отдельно или в составе блюд.</w:t>
      </w:r>
    </w:p>
    <w:p w:rsidR="00D660CF" w:rsidRPr="00D660CF" w:rsidRDefault="00D660CF" w:rsidP="00D660CF">
      <w:pPr>
        <w:pStyle w:val="2"/>
        <w:spacing w:line="276" w:lineRule="auto"/>
        <w:ind w:left="60" w:right="40"/>
        <w:rPr>
          <w:color w:val="7030A0"/>
          <w:sz w:val="32"/>
          <w:szCs w:val="32"/>
        </w:rPr>
      </w:pPr>
      <w:r w:rsidRPr="00D660CF">
        <w:rPr>
          <w:color w:val="7030A0"/>
          <w:sz w:val="32"/>
          <w:szCs w:val="32"/>
        </w:rPr>
        <w:t>В период эпидемии гриппа рекомендуется принимать витамин С («Аскорбиновая кислота», «Ревит»),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  <w:r>
        <w:rPr>
          <w:color w:val="7030A0"/>
          <w:sz w:val="32"/>
          <w:szCs w:val="32"/>
        </w:rPr>
        <w:t xml:space="preserve">. </w:t>
      </w:r>
      <w:r w:rsidRPr="00D660CF">
        <w:rPr>
          <w:color w:val="7030A0"/>
          <w:sz w:val="32"/>
          <w:szCs w:val="32"/>
        </w:rPr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D660CF" w:rsidRPr="00D660CF" w:rsidRDefault="00D660CF" w:rsidP="00D660CF">
      <w:pPr>
        <w:ind w:left="580"/>
        <w:rPr>
          <w:rFonts w:ascii="Times New Roman" w:hAnsi="Times New Roman" w:cs="Times New Roman"/>
          <w:color w:val="7030A0"/>
          <w:sz w:val="32"/>
          <w:szCs w:val="32"/>
        </w:rPr>
      </w:pPr>
      <w:r w:rsidRPr="00D660CF">
        <w:rPr>
          <w:rFonts w:ascii="Times New Roman" w:hAnsi="Times New Roman" w:cs="Times New Roman"/>
          <w:color w:val="7030A0"/>
          <w:sz w:val="32"/>
          <w:szCs w:val="32"/>
        </w:rPr>
        <w:t>«Респираторный этикет».</w:t>
      </w:r>
    </w:p>
    <w:p w:rsidR="00D660CF" w:rsidRPr="00D660CF" w:rsidRDefault="00D660CF" w:rsidP="00D660CF">
      <w:pPr>
        <w:pStyle w:val="2"/>
        <w:spacing w:line="276" w:lineRule="auto"/>
        <w:ind w:right="20" w:firstLine="560"/>
        <w:rPr>
          <w:color w:val="7030A0"/>
          <w:sz w:val="32"/>
          <w:szCs w:val="32"/>
        </w:rPr>
      </w:pPr>
      <w:r w:rsidRPr="00D660CF">
        <w:rPr>
          <w:color w:val="7030A0"/>
          <w:sz w:val="32"/>
          <w:szCs w:val="32"/>
        </w:rP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D660CF" w:rsidRPr="00D660CF" w:rsidRDefault="00D660CF" w:rsidP="00D660CF">
      <w:pPr>
        <w:pStyle w:val="2"/>
        <w:spacing w:line="276" w:lineRule="auto"/>
        <w:ind w:right="20" w:firstLine="560"/>
        <w:rPr>
          <w:color w:val="7030A0"/>
          <w:sz w:val="32"/>
          <w:szCs w:val="32"/>
        </w:rPr>
      </w:pPr>
      <w:r w:rsidRPr="00D660CF">
        <w:rPr>
          <w:color w:val="7030A0"/>
          <w:sz w:val="32"/>
          <w:szCs w:val="32"/>
        </w:rPr>
        <w:t>Для соблюдения «респираторного этикета» дети и персонал должны быть обеспечены одноразовыми платками и проинструктированы о важности «респираторного этикета»,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</w:p>
    <w:p w:rsidR="00D660CF" w:rsidRPr="00D660CF" w:rsidRDefault="00D660CF" w:rsidP="00D660CF">
      <w:pPr>
        <w:pStyle w:val="2"/>
        <w:spacing w:line="276" w:lineRule="auto"/>
        <w:ind w:left="60" w:right="40"/>
        <w:rPr>
          <w:color w:val="7030A0"/>
          <w:sz w:val="32"/>
          <w:szCs w:val="32"/>
        </w:rPr>
        <w:sectPr w:rsidR="00D660CF" w:rsidRPr="00D660CF" w:rsidSect="00D660CF">
          <w:pgSz w:w="11905" w:h="16837"/>
          <w:pgMar w:top="1682" w:right="1132" w:bottom="1484" w:left="1173" w:header="1679" w:footer="1484" w:gutter="0"/>
          <w:pgBorders w:offsetFrom="page">
            <w:top w:val="fans" w:sz="15" w:space="24" w:color="auto"/>
            <w:left w:val="fans" w:sz="15" w:space="24" w:color="auto"/>
            <w:bottom w:val="fans" w:sz="15" w:space="24" w:color="auto"/>
            <w:right w:val="fans" w:sz="15" w:space="24" w:color="auto"/>
          </w:pgBorders>
          <w:pgNumType w:start="1"/>
          <w:cols w:space="720"/>
          <w:noEndnote/>
          <w:docGrid w:linePitch="360"/>
        </w:sectPr>
      </w:pPr>
    </w:p>
    <w:p w:rsidR="00307F39" w:rsidRPr="00D660CF" w:rsidRDefault="00307F39" w:rsidP="00D660CF">
      <w:pPr>
        <w:pStyle w:val="2"/>
        <w:spacing w:line="276" w:lineRule="auto"/>
        <w:ind w:left="60" w:right="40"/>
        <w:rPr>
          <w:sz w:val="32"/>
          <w:szCs w:val="32"/>
        </w:rPr>
      </w:pPr>
    </w:p>
    <w:sectPr w:rsidR="00307F39" w:rsidRPr="00D660CF" w:rsidSect="00D660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F39" w:rsidRDefault="00307F39" w:rsidP="00D660CF">
      <w:pPr>
        <w:spacing w:after="0" w:line="240" w:lineRule="auto"/>
      </w:pPr>
      <w:r>
        <w:separator/>
      </w:r>
    </w:p>
  </w:endnote>
  <w:endnote w:type="continuationSeparator" w:id="1">
    <w:p w:rsidR="00307F39" w:rsidRDefault="00307F39" w:rsidP="00D6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F39" w:rsidRDefault="00307F39" w:rsidP="00D660CF">
      <w:pPr>
        <w:spacing w:after="0" w:line="240" w:lineRule="auto"/>
      </w:pPr>
      <w:r>
        <w:separator/>
      </w:r>
    </w:p>
  </w:footnote>
  <w:footnote w:type="continuationSeparator" w:id="1">
    <w:p w:rsidR="00307F39" w:rsidRDefault="00307F39" w:rsidP="00D66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731"/>
    <w:multiLevelType w:val="hybridMultilevel"/>
    <w:tmpl w:val="3006C2E8"/>
    <w:lvl w:ilvl="0" w:tplc="CF8CD928">
      <w:start w:val="3"/>
      <w:numFmt w:val="decimal"/>
      <w:lvlText w:val="%1."/>
      <w:lvlJc w:val="left"/>
      <w:rPr>
        <w:sz w:val="28"/>
        <w:szCs w:val="28"/>
      </w:rPr>
    </w:lvl>
    <w:lvl w:ilvl="1" w:tplc="8362D092">
      <w:numFmt w:val="decimal"/>
      <w:lvlText w:val=""/>
      <w:lvlJc w:val="left"/>
    </w:lvl>
    <w:lvl w:ilvl="2" w:tplc="E5B26BAC">
      <w:numFmt w:val="decimal"/>
      <w:lvlText w:val=""/>
      <w:lvlJc w:val="left"/>
    </w:lvl>
    <w:lvl w:ilvl="3" w:tplc="1280267C">
      <w:numFmt w:val="decimal"/>
      <w:lvlText w:val=""/>
      <w:lvlJc w:val="left"/>
    </w:lvl>
    <w:lvl w:ilvl="4" w:tplc="EC5AC100">
      <w:numFmt w:val="decimal"/>
      <w:lvlText w:val=""/>
      <w:lvlJc w:val="left"/>
    </w:lvl>
    <w:lvl w:ilvl="5" w:tplc="BF88641A">
      <w:numFmt w:val="decimal"/>
      <w:lvlText w:val=""/>
      <w:lvlJc w:val="left"/>
    </w:lvl>
    <w:lvl w:ilvl="6" w:tplc="C7A4975A">
      <w:numFmt w:val="decimal"/>
      <w:lvlText w:val=""/>
      <w:lvlJc w:val="left"/>
    </w:lvl>
    <w:lvl w:ilvl="7" w:tplc="E230D54A">
      <w:numFmt w:val="decimal"/>
      <w:lvlText w:val=""/>
      <w:lvlJc w:val="left"/>
    </w:lvl>
    <w:lvl w:ilvl="8" w:tplc="FCCCB79A">
      <w:numFmt w:val="decimal"/>
      <w:lvlText w:val=""/>
      <w:lvlJc w:val="left"/>
    </w:lvl>
  </w:abstractNum>
  <w:abstractNum w:abstractNumId="1">
    <w:nsid w:val="135E330A"/>
    <w:multiLevelType w:val="hybridMultilevel"/>
    <w:tmpl w:val="3006C2E8"/>
    <w:lvl w:ilvl="0" w:tplc="CF8CD928">
      <w:start w:val="3"/>
      <w:numFmt w:val="decimal"/>
      <w:lvlText w:val="%1."/>
      <w:lvlJc w:val="left"/>
      <w:rPr>
        <w:sz w:val="28"/>
        <w:szCs w:val="28"/>
      </w:rPr>
    </w:lvl>
    <w:lvl w:ilvl="1" w:tplc="8362D092">
      <w:numFmt w:val="decimal"/>
      <w:lvlText w:val=""/>
      <w:lvlJc w:val="left"/>
    </w:lvl>
    <w:lvl w:ilvl="2" w:tplc="E5B26BAC">
      <w:numFmt w:val="decimal"/>
      <w:lvlText w:val=""/>
      <w:lvlJc w:val="left"/>
    </w:lvl>
    <w:lvl w:ilvl="3" w:tplc="1280267C">
      <w:numFmt w:val="decimal"/>
      <w:lvlText w:val=""/>
      <w:lvlJc w:val="left"/>
    </w:lvl>
    <w:lvl w:ilvl="4" w:tplc="EC5AC100">
      <w:numFmt w:val="decimal"/>
      <w:lvlText w:val=""/>
      <w:lvlJc w:val="left"/>
    </w:lvl>
    <w:lvl w:ilvl="5" w:tplc="BF88641A">
      <w:numFmt w:val="decimal"/>
      <w:lvlText w:val=""/>
      <w:lvlJc w:val="left"/>
    </w:lvl>
    <w:lvl w:ilvl="6" w:tplc="C7A4975A">
      <w:numFmt w:val="decimal"/>
      <w:lvlText w:val=""/>
      <w:lvlJc w:val="left"/>
    </w:lvl>
    <w:lvl w:ilvl="7" w:tplc="E230D54A">
      <w:numFmt w:val="decimal"/>
      <w:lvlText w:val=""/>
      <w:lvlJc w:val="left"/>
    </w:lvl>
    <w:lvl w:ilvl="8" w:tplc="FCCCB79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60CF"/>
    <w:rsid w:val="00307F39"/>
    <w:rsid w:val="00D6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D66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">
    <w:name w:val="Основной текст1"/>
    <w:basedOn w:val="a0"/>
    <w:link w:val="2"/>
    <w:rsid w:val="00D660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rsid w:val="00D66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5">
    <w:name w:val="Основной текст (5)"/>
    <w:basedOn w:val="a0"/>
    <w:rsid w:val="00D66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a3">
    <w:name w:val="Колонтитул"/>
    <w:basedOn w:val="a0"/>
    <w:rsid w:val="00D66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;Курсив"/>
    <w:basedOn w:val="a3"/>
    <w:rsid w:val="00D660CF"/>
    <w:rPr>
      <w:i/>
      <w:iCs/>
      <w:sz w:val="24"/>
      <w:szCs w:val="24"/>
    </w:rPr>
  </w:style>
  <w:style w:type="paragraph" w:customStyle="1" w:styleId="2">
    <w:name w:val="Основной текст2"/>
    <w:basedOn w:val="a"/>
    <w:link w:val="1"/>
    <w:rsid w:val="00D660CF"/>
    <w:pPr>
      <w:shd w:val="clear" w:color="auto" w:fill="FFFFFF"/>
      <w:spacing w:after="0" w:line="310" w:lineRule="exact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D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60CF"/>
  </w:style>
  <w:style w:type="paragraph" w:styleId="a6">
    <w:name w:val="footer"/>
    <w:basedOn w:val="a"/>
    <w:link w:val="a7"/>
    <w:uiPriority w:val="99"/>
    <w:semiHidden/>
    <w:unhideWhenUsed/>
    <w:rsid w:val="00D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6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2020-02-14T07:25:00Z</dcterms:created>
  <dcterms:modified xsi:type="dcterms:W3CDTF">2020-02-14T07:26:00Z</dcterms:modified>
</cp:coreProperties>
</file>